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6D" w:rsidRDefault="00BE3988" w:rsidP="00900FC6">
      <w:pPr>
        <w:tabs>
          <w:tab w:val="left" w:pos="2691"/>
        </w:tabs>
        <w:spacing w:line="360" w:lineRule="auto"/>
        <w:rPr>
          <w:sz w:val="26"/>
          <w:szCs w:val="26"/>
          <w:rtl/>
          <w:lang w:bidi="fa-IR"/>
        </w:rPr>
      </w:pPr>
      <w:r>
        <w:rPr>
          <w:sz w:val="26"/>
          <w:szCs w:val="26"/>
          <w:lang w:bidi="fa-IR"/>
        </w:rPr>
        <w:t xml:space="preserve">    </w:t>
      </w:r>
      <w:r w:rsidRPr="00BE3988">
        <w:rPr>
          <w:sz w:val="26"/>
          <w:szCs w:val="26"/>
          <w:lang w:bidi="fa-IR"/>
        </w:rPr>
        <w:t xml:space="preserve">    </w:t>
      </w:r>
      <w:r w:rsidR="00C4436C">
        <w:rPr>
          <w:rFonts w:hint="cs"/>
          <w:sz w:val="26"/>
          <w:szCs w:val="26"/>
          <w:rtl/>
          <w:lang w:bidi="fa-IR"/>
        </w:rPr>
        <w:t xml:space="preserve">  </w:t>
      </w:r>
      <w:r w:rsidRPr="00BE3988">
        <w:rPr>
          <w:sz w:val="26"/>
          <w:szCs w:val="26"/>
          <w:lang w:bidi="fa-IR"/>
        </w:rPr>
        <w:t xml:space="preserve"> </w:t>
      </w:r>
    </w:p>
    <w:p w:rsidR="00BE3988" w:rsidRPr="00BE3988" w:rsidRDefault="00BE3988" w:rsidP="003E7B6D">
      <w:pPr>
        <w:tabs>
          <w:tab w:val="left" w:pos="2691"/>
        </w:tabs>
        <w:spacing w:line="360" w:lineRule="auto"/>
        <w:jc w:val="center"/>
        <w:rPr>
          <w:b/>
          <w:bCs/>
          <w:sz w:val="26"/>
          <w:szCs w:val="26"/>
          <w:rtl/>
          <w:lang w:bidi="fa-IR"/>
        </w:rPr>
      </w:pPr>
      <w:r w:rsidRPr="00BE3988">
        <w:rPr>
          <w:rFonts w:hint="cs"/>
          <w:b/>
          <w:bCs/>
          <w:sz w:val="26"/>
          <w:szCs w:val="26"/>
          <w:rtl/>
          <w:lang w:bidi="fa-IR"/>
        </w:rPr>
        <w:t>بسمه تعالی</w:t>
      </w:r>
    </w:p>
    <w:p w:rsidR="00BE3988" w:rsidRPr="00BE3988" w:rsidRDefault="00BE3988" w:rsidP="003E7B6D">
      <w:pPr>
        <w:tabs>
          <w:tab w:val="left" w:pos="2693"/>
          <w:tab w:val="left" w:pos="5812"/>
        </w:tabs>
        <w:spacing w:line="360" w:lineRule="auto"/>
        <w:ind w:right="-284"/>
        <w:rPr>
          <w:sz w:val="26"/>
          <w:szCs w:val="26"/>
          <w:rtl/>
          <w:lang w:bidi="fa-IR"/>
        </w:rPr>
      </w:pPr>
      <w:r w:rsidRPr="00BE3988">
        <w:rPr>
          <w:rFonts w:hint="cs"/>
          <w:b/>
          <w:bCs/>
          <w:sz w:val="26"/>
          <w:szCs w:val="26"/>
          <w:rtl/>
          <w:lang w:bidi="fa-IR"/>
        </w:rPr>
        <w:t xml:space="preserve">                                         </w:t>
      </w:r>
      <w:r w:rsidR="00C4436C">
        <w:rPr>
          <w:rFonts w:hint="cs"/>
          <w:b/>
          <w:bCs/>
          <w:sz w:val="26"/>
          <w:szCs w:val="26"/>
          <w:rtl/>
          <w:lang w:bidi="fa-IR"/>
        </w:rPr>
        <w:t xml:space="preserve">   </w:t>
      </w:r>
      <w:r w:rsidRPr="00BE3988">
        <w:rPr>
          <w:rFonts w:hint="cs"/>
          <w:b/>
          <w:bCs/>
          <w:sz w:val="26"/>
          <w:szCs w:val="26"/>
          <w:rtl/>
          <w:lang w:bidi="fa-IR"/>
        </w:rPr>
        <w:t xml:space="preserve">        شرکت تجهیزات پزشکی       </w:t>
      </w:r>
      <w:r>
        <w:rPr>
          <w:rFonts w:hint="cs"/>
          <w:b/>
          <w:bCs/>
          <w:sz w:val="26"/>
          <w:szCs w:val="26"/>
          <w:rtl/>
          <w:lang w:bidi="fa-IR"/>
        </w:rPr>
        <w:t xml:space="preserve">      </w:t>
      </w:r>
      <w:r w:rsidR="00900FC6">
        <w:rPr>
          <w:rFonts w:hint="cs"/>
          <w:b/>
          <w:bCs/>
          <w:sz w:val="26"/>
          <w:szCs w:val="26"/>
          <w:rtl/>
          <w:lang w:bidi="fa-IR"/>
        </w:rPr>
        <w:t xml:space="preserve">     </w:t>
      </w:r>
      <w:r w:rsidRPr="00BE3988">
        <w:rPr>
          <w:rFonts w:hint="cs"/>
          <w:b/>
          <w:bCs/>
          <w:sz w:val="26"/>
          <w:szCs w:val="26"/>
          <w:rtl/>
          <w:lang w:bidi="fa-IR"/>
        </w:rPr>
        <w:t xml:space="preserve">   </w:t>
      </w:r>
      <w:r w:rsidRPr="00BE3988">
        <w:rPr>
          <w:rFonts w:hint="cs"/>
          <w:sz w:val="26"/>
          <w:szCs w:val="26"/>
          <w:rtl/>
          <w:lang w:bidi="fa-IR"/>
        </w:rPr>
        <w:t xml:space="preserve">        </w:t>
      </w:r>
    </w:p>
    <w:p w:rsidR="00BE3988" w:rsidRPr="00BE3988" w:rsidRDefault="00BE3988" w:rsidP="003E7B6D">
      <w:pPr>
        <w:tabs>
          <w:tab w:val="left" w:pos="2691"/>
          <w:tab w:val="left" w:pos="6946"/>
        </w:tabs>
        <w:spacing w:line="360" w:lineRule="auto"/>
        <w:rPr>
          <w:b/>
          <w:bCs/>
          <w:sz w:val="26"/>
          <w:szCs w:val="26"/>
          <w:rtl/>
          <w:lang w:bidi="fa-IR"/>
        </w:rPr>
      </w:pPr>
      <w:r w:rsidRPr="00BE3988">
        <w:rPr>
          <w:rFonts w:hint="cs"/>
          <w:b/>
          <w:bCs/>
          <w:sz w:val="26"/>
          <w:szCs w:val="26"/>
          <w:rtl/>
          <w:lang w:bidi="fa-IR"/>
        </w:rPr>
        <w:t xml:space="preserve">                      </w:t>
      </w:r>
      <w:r w:rsidR="00900FC6">
        <w:rPr>
          <w:rFonts w:hint="cs"/>
          <w:b/>
          <w:bCs/>
          <w:sz w:val="26"/>
          <w:szCs w:val="26"/>
          <w:rtl/>
          <w:lang w:bidi="fa-IR"/>
        </w:rPr>
        <w:t xml:space="preserve">  </w:t>
      </w:r>
      <w:r w:rsidRPr="00BE3988">
        <w:rPr>
          <w:rFonts w:hint="cs"/>
          <w:b/>
          <w:bCs/>
          <w:sz w:val="26"/>
          <w:szCs w:val="26"/>
          <w:rtl/>
          <w:lang w:bidi="fa-IR"/>
        </w:rPr>
        <w:t xml:space="preserve">          </w:t>
      </w:r>
      <w:r w:rsidR="00900FC6">
        <w:rPr>
          <w:rFonts w:hint="cs"/>
          <w:b/>
          <w:bCs/>
          <w:sz w:val="26"/>
          <w:szCs w:val="26"/>
          <w:rtl/>
          <w:lang w:bidi="fa-IR"/>
        </w:rPr>
        <w:t xml:space="preserve">  </w:t>
      </w:r>
      <w:r>
        <w:rPr>
          <w:rFonts w:hint="cs"/>
          <w:b/>
          <w:bCs/>
          <w:sz w:val="26"/>
          <w:szCs w:val="26"/>
          <w:rtl/>
          <w:lang w:bidi="fa-IR"/>
        </w:rPr>
        <w:t xml:space="preserve">      </w:t>
      </w:r>
      <w:r w:rsidR="00997247">
        <w:rPr>
          <w:rFonts w:hint="cs"/>
          <w:b/>
          <w:bCs/>
          <w:sz w:val="26"/>
          <w:szCs w:val="26"/>
          <w:rtl/>
          <w:lang w:bidi="fa-IR"/>
        </w:rPr>
        <w:t xml:space="preserve">    </w:t>
      </w:r>
      <w:r>
        <w:rPr>
          <w:rFonts w:hint="cs"/>
          <w:b/>
          <w:bCs/>
          <w:sz w:val="26"/>
          <w:szCs w:val="26"/>
          <w:rtl/>
          <w:lang w:bidi="fa-IR"/>
        </w:rPr>
        <w:t xml:space="preserve"> </w:t>
      </w:r>
      <w:r w:rsidRPr="00BE3988">
        <w:rPr>
          <w:rFonts w:hint="cs"/>
          <w:b/>
          <w:bCs/>
          <w:sz w:val="26"/>
          <w:szCs w:val="26"/>
          <w:rtl/>
          <w:lang w:bidi="fa-IR"/>
        </w:rPr>
        <w:t xml:space="preserve">       پل سلامت ایرانیان         </w:t>
      </w:r>
      <w:r w:rsidR="00997247">
        <w:rPr>
          <w:rFonts w:hint="cs"/>
          <w:b/>
          <w:bCs/>
          <w:sz w:val="26"/>
          <w:szCs w:val="26"/>
          <w:rtl/>
          <w:lang w:bidi="fa-IR"/>
        </w:rPr>
        <w:t xml:space="preserve">  </w:t>
      </w:r>
      <w:r>
        <w:rPr>
          <w:rFonts w:hint="cs"/>
          <w:b/>
          <w:bCs/>
          <w:sz w:val="26"/>
          <w:szCs w:val="26"/>
          <w:rtl/>
          <w:lang w:bidi="fa-IR"/>
        </w:rPr>
        <w:t xml:space="preserve">   </w:t>
      </w:r>
      <w:r w:rsidRPr="00BE3988">
        <w:rPr>
          <w:rFonts w:hint="cs"/>
          <w:b/>
          <w:bCs/>
          <w:sz w:val="26"/>
          <w:szCs w:val="26"/>
          <w:rtl/>
          <w:lang w:bidi="fa-IR"/>
        </w:rPr>
        <w:t xml:space="preserve"> </w:t>
      </w:r>
      <w:r>
        <w:rPr>
          <w:rFonts w:hint="cs"/>
          <w:b/>
          <w:bCs/>
          <w:sz w:val="26"/>
          <w:szCs w:val="26"/>
          <w:rtl/>
          <w:lang w:bidi="fa-IR"/>
        </w:rPr>
        <w:t xml:space="preserve">  </w:t>
      </w:r>
      <w:r w:rsidR="00900FC6">
        <w:rPr>
          <w:rFonts w:hint="cs"/>
          <w:b/>
          <w:bCs/>
          <w:sz w:val="26"/>
          <w:szCs w:val="26"/>
          <w:rtl/>
          <w:lang w:bidi="fa-IR"/>
        </w:rPr>
        <w:t xml:space="preserve"> </w:t>
      </w:r>
      <w:r w:rsidR="00997247">
        <w:rPr>
          <w:rFonts w:hint="cs"/>
          <w:b/>
          <w:bCs/>
          <w:sz w:val="26"/>
          <w:szCs w:val="26"/>
          <w:rtl/>
          <w:lang w:bidi="fa-IR"/>
        </w:rPr>
        <w:t xml:space="preserve">    </w:t>
      </w:r>
      <w:r w:rsidRPr="00BE3988">
        <w:rPr>
          <w:rFonts w:hint="cs"/>
          <w:b/>
          <w:bCs/>
          <w:sz w:val="26"/>
          <w:szCs w:val="26"/>
          <w:rtl/>
          <w:lang w:bidi="fa-IR"/>
        </w:rPr>
        <w:t xml:space="preserve">  </w:t>
      </w:r>
      <w:r w:rsidR="00997247">
        <w:rPr>
          <w:rFonts w:hint="cs"/>
          <w:b/>
          <w:bCs/>
          <w:sz w:val="26"/>
          <w:szCs w:val="26"/>
          <w:rtl/>
          <w:lang w:bidi="fa-IR"/>
        </w:rPr>
        <w:t xml:space="preserve">     </w:t>
      </w:r>
      <w:r w:rsidRPr="00BE3988">
        <w:rPr>
          <w:rFonts w:hint="cs"/>
          <w:b/>
          <w:bCs/>
          <w:sz w:val="26"/>
          <w:szCs w:val="26"/>
          <w:rtl/>
          <w:lang w:bidi="fa-IR"/>
        </w:rPr>
        <w:t xml:space="preserve">  </w:t>
      </w:r>
    </w:p>
    <w:p w:rsidR="003E7B6D" w:rsidRPr="006B16A4" w:rsidRDefault="003E7B6D" w:rsidP="003E7B6D">
      <w:pPr>
        <w:tabs>
          <w:tab w:val="left" w:pos="6008"/>
        </w:tabs>
        <w:spacing w:line="360" w:lineRule="auto"/>
        <w:jc w:val="center"/>
        <w:rPr>
          <w:sz w:val="16"/>
          <w:szCs w:val="16"/>
          <w:rtl/>
          <w:lang w:bidi="fa-IR"/>
        </w:rPr>
      </w:pPr>
      <w:r w:rsidRPr="006B16A4">
        <w:rPr>
          <w:rFonts w:hint="cs"/>
          <w:sz w:val="16"/>
          <w:szCs w:val="16"/>
          <w:rtl/>
          <w:lang w:bidi="fa-IR"/>
        </w:rPr>
        <w:t>واحد خدمات پس از فروش</w:t>
      </w:r>
    </w:p>
    <w:p w:rsidR="00BE3988" w:rsidRPr="003E7B6D" w:rsidRDefault="00BE3988" w:rsidP="003E7B6D">
      <w:pPr>
        <w:tabs>
          <w:tab w:val="left" w:pos="6008"/>
        </w:tabs>
        <w:spacing w:line="360" w:lineRule="auto"/>
        <w:jc w:val="center"/>
        <w:rPr>
          <w:sz w:val="22"/>
          <w:szCs w:val="22"/>
          <w:rtl/>
          <w:lang w:bidi="fa-IR"/>
        </w:rPr>
      </w:pPr>
    </w:p>
    <w:p w:rsidR="00BE3988" w:rsidRDefault="00011F98" w:rsidP="00C46B28">
      <w:pPr>
        <w:ind w:left="-533"/>
        <w:rPr>
          <w:rFonts w:hint="cs"/>
          <w:sz w:val="22"/>
          <w:szCs w:val="22"/>
          <w:rtl/>
          <w:lang w:bidi="fa-IR"/>
        </w:rPr>
      </w:pPr>
      <w:r>
        <w:rPr>
          <w:rFonts w:hint="cs"/>
          <w:sz w:val="22"/>
          <w:szCs w:val="22"/>
          <w:rtl/>
          <w:lang w:bidi="fa-IR"/>
        </w:rPr>
        <w:t>راهنمای تکمیل فرم ویژه شرکت های سازنده وسایل پزشکی یا نمایندگی قانونی ایشان</w:t>
      </w:r>
      <w:r w:rsidR="009745C2">
        <w:rPr>
          <w:rFonts w:hint="cs"/>
          <w:sz w:val="22"/>
          <w:szCs w:val="22"/>
          <w:rtl/>
          <w:lang w:bidi="fa-IR"/>
        </w:rPr>
        <w:t xml:space="preserve"> :</w:t>
      </w:r>
    </w:p>
    <w:p w:rsidR="00011F98" w:rsidRDefault="00011F98" w:rsidP="007644C9">
      <w:pPr>
        <w:rPr>
          <w:sz w:val="22"/>
          <w:szCs w:val="22"/>
          <w:rtl/>
          <w:lang w:bidi="fa-IR"/>
        </w:rPr>
      </w:pPr>
      <w:r>
        <w:rPr>
          <w:noProof/>
          <w:sz w:val="22"/>
          <w:szCs w:val="22"/>
          <w:rtl/>
        </w:rPr>
        <w:pict>
          <v:shapetype id="_x0000_t202" coordsize="21600,21600" o:spt="202" path="m,l,21600r21600,l21600,xe">
            <v:stroke joinstyle="miter"/>
            <v:path gradientshapeok="t" o:connecttype="rect"/>
          </v:shapetype>
          <v:shape id="_x0000_s1026" type="#_x0000_t202" style="position:absolute;left:0;text-align:left;margin-left:-16.05pt;margin-top:5.15pt;width:474pt;height:559pt;z-index:251658240">
            <v:textbox style="mso-next-textbox:#_x0000_s1026">
              <w:txbxContent>
                <w:p w:rsidR="00011F98" w:rsidRDefault="00011F98" w:rsidP="00D17614">
                  <w:pPr>
                    <w:spacing w:line="360" w:lineRule="auto"/>
                    <w:rPr>
                      <w:rFonts w:hint="cs"/>
                      <w:rtl/>
                      <w:lang w:bidi="fa-IR"/>
                    </w:rPr>
                  </w:pPr>
                </w:p>
                <w:p w:rsidR="00011F98" w:rsidRDefault="00011F98" w:rsidP="00D17614">
                  <w:pPr>
                    <w:spacing w:line="360" w:lineRule="auto"/>
                    <w:rPr>
                      <w:rFonts w:hint="cs"/>
                      <w:rtl/>
                      <w:lang w:bidi="fa-IR"/>
                    </w:rPr>
                  </w:pPr>
                  <w:r>
                    <w:rPr>
                      <w:rFonts w:hint="cs"/>
                      <w:rtl/>
                      <w:lang w:bidi="fa-IR"/>
                    </w:rPr>
                    <w:t>لطفا به سؤالات مطرح شده پاسخ مناسب داده و فرم تکمیل شده را در اسرع وقت از طریق پست ، نمابر ، پست الکترونیکی و یا بصورت حضوری به اداره کل تجهیزات پزشکی ارائه نمایید.</w:t>
                  </w:r>
                </w:p>
                <w:p w:rsidR="00011F98" w:rsidRDefault="00011F98" w:rsidP="00D17614">
                  <w:pPr>
                    <w:spacing w:line="360" w:lineRule="auto"/>
                    <w:rPr>
                      <w:rFonts w:hint="cs"/>
                      <w:rtl/>
                      <w:lang w:bidi="fa-IR"/>
                    </w:rPr>
                  </w:pPr>
                  <w:r>
                    <w:rPr>
                      <w:rFonts w:hint="cs"/>
                      <w:rtl/>
                      <w:lang w:bidi="fa-IR"/>
                    </w:rPr>
                    <w:t>در صورتیکه جمع آوری و تکمیل برخی اطلاعات مورد نیاز در فرم ، نیاز به زمان داشته و یا در دسترس نمی باشد ، گزارش اولیه را با اطلاعات موجود تکمیل کرده و در اسرع وقت ارسال نمایید.</w:t>
                  </w:r>
                </w:p>
                <w:p w:rsidR="00011F98" w:rsidRDefault="00011F98" w:rsidP="00D17614">
                  <w:pPr>
                    <w:spacing w:line="360" w:lineRule="auto"/>
                    <w:rPr>
                      <w:rFonts w:hint="cs"/>
                      <w:rtl/>
                      <w:lang w:bidi="fa-IR"/>
                    </w:rPr>
                  </w:pPr>
                </w:p>
                <w:p w:rsidR="00011F98" w:rsidRPr="007043B9" w:rsidRDefault="00011F98" w:rsidP="00D17614">
                  <w:pPr>
                    <w:spacing w:line="360" w:lineRule="auto"/>
                    <w:rPr>
                      <w:rFonts w:hint="cs"/>
                      <w:b/>
                      <w:bCs/>
                      <w:u w:val="single"/>
                      <w:rtl/>
                      <w:lang w:bidi="fa-IR"/>
                    </w:rPr>
                  </w:pPr>
                  <w:r w:rsidRPr="007043B9">
                    <w:rPr>
                      <w:rFonts w:hint="cs"/>
                      <w:b/>
                      <w:bCs/>
                      <w:u w:val="single"/>
                      <w:rtl/>
                      <w:lang w:bidi="fa-IR"/>
                    </w:rPr>
                    <w:t>قسمت 1- اطلاعات اداری</w:t>
                  </w:r>
                </w:p>
                <w:p w:rsidR="00011F98" w:rsidRDefault="00011F98" w:rsidP="00D17614">
                  <w:pPr>
                    <w:spacing w:line="360" w:lineRule="auto"/>
                    <w:rPr>
                      <w:rFonts w:hint="cs"/>
                      <w:rtl/>
                      <w:lang w:bidi="fa-IR"/>
                    </w:rPr>
                  </w:pPr>
                  <w:r w:rsidRPr="007043B9">
                    <w:rPr>
                      <w:rFonts w:hint="cs"/>
                      <w:b/>
                      <w:bCs/>
                      <w:rtl/>
                      <w:lang w:bidi="fa-IR"/>
                    </w:rPr>
                    <w:t xml:space="preserve">نوع گزارش </w:t>
                  </w:r>
                  <w:r w:rsidRPr="007043B9">
                    <w:rPr>
                      <w:b/>
                      <w:bCs/>
                      <w:rtl/>
                      <w:lang w:bidi="fa-IR"/>
                    </w:rPr>
                    <w:t>–</w:t>
                  </w:r>
                  <w:r w:rsidRPr="007043B9">
                    <w:rPr>
                      <w:rFonts w:hint="cs"/>
                      <w:b/>
                      <w:bCs/>
                      <w:rtl/>
                      <w:lang w:bidi="fa-IR"/>
                    </w:rPr>
                    <w:t xml:space="preserve"> اولیه</w:t>
                  </w:r>
                  <w:r>
                    <w:rPr>
                      <w:rFonts w:hint="cs"/>
                      <w:rtl/>
                      <w:lang w:bidi="fa-IR"/>
                    </w:rPr>
                    <w:t xml:space="preserve"> : این نوع گزارش اولین گزارشی است که در خصوص حادثه ناگوار ، توسط گزارش دهنده ارائه می شود. این گزارش شامل اطلاعات اولیه و قابل دسترس در مورد حادثه می باشد.</w:t>
                  </w:r>
                </w:p>
                <w:p w:rsidR="00011F98" w:rsidRDefault="00011F98" w:rsidP="00D17614">
                  <w:pPr>
                    <w:spacing w:line="360" w:lineRule="auto"/>
                    <w:rPr>
                      <w:rFonts w:hint="cs"/>
                      <w:rtl/>
                      <w:lang w:bidi="fa-IR"/>
                    </w:rPr>
                  </w:pPr>
                  <w:r w:rsidRPr="007043B9">
                    <w:rPr>
                      <w:rFonts w:hint="cs"/>
                      <w:b/>
                      <w:bCs/>
                      <w:rtl/>
                      <w:lang w:bidi="fa-IR"/>
                    </w:rPr>
                    <w:t xml:space="preserve">نوع گزارش </w:t>
                  </w:r>
                  <w:r w:rsidRPr="007043B9">
                    <w:rPr>
                      <w:b/>
                      <w:bCs/>
                      <w:rtl/>
                      <w:lang w:bidi="fa-IR"/>
                    </w:rPr>
                    <w:t>–</w:t>
                  </w:r>
                  <w:r w:rsidRPr="007043B9">
                    <w:rPr>
                      <w:rFonts w:hint="cs"/>
                      <w:b/>
                      <w:bCs/>
                      <w:rtl/>
                      <w:lang w:bidi="fa-IR"/>
                    </w:rPr>
                    <w:t xml:space="preserve"> تکمیلی</w:t>
                  </w:r>
                  <w:r>
                    <w:rPr>
                      <w:rFonts w:hint="cs"/>
                      <w:rtl/>
                      <w:lang w:bidi="fa-IR"/>
                    </w:rPr>
                    <w:t xml:space="preserve"> :این نوع گزارش شامل اطلاعات تکمیلی مربوط به حادثه بوده و متعاقب گزارش اولیه ارائه می شود.</w:t>
                  </w:r>
                </w:p>
                <w:p w:rsidR="00011F98" w:rsidRDefault="00011F98" w:rsidP="00D17614">
                  <w:pPr>
                    <w:spacing w:line="360" w:lineRule="auto"/>
                    <w:rPr>
                      <w:rFonts w:hint="cs"/>
                      <w:rtl/>
                      <w:lang w:bidi="fa-IR"/>
                    </w:rPr>
                  </w:pPr>
                  <w:r w:rsidRPr="007043B9">
                    <w:rPr>
                      <w:rFonts w:hint="cs"/>
                      <w:b/>
                      <w:bCs/>
                      <w:rtl/>
                      <w:lang w:bidi="fa-IR"/>
                    </w:rPr>
                    <w:t>نوع گزارش -  نهایی</w:t>
                  </w:r>
                  <w:r>
                    <w:rPr>
                      <w:rFonts w:hint="cs"/>
                      <w:rtl/>
                      <w:lang w:bidi="fa-IR"/>
                    </w:rPr>
                    <w:t xml:space="preserve"> : این گزارش،آخرین گزارشی است که در خصوص یک حادثه ناگوار ارائه می شود. گزارش نهایی یک حادثه می تواند همان گزارش اولیه در نظر گرفته شود.</w:t>
                  </w:r>
                </w:p>
                <w:p w:rsidR="00011F98" w:rsidRDefault="00011F98" w:rsidP="00D17614">
                  <w:pPr>
                    <w:spacing w:line="360" w:lineRule="auto"/>
                    <w:rPr>
                      <w:rFonts w:hint="cs"/>
                      <w:rtl/>
                      <w:lang w:bidi="fa-IR"/>
                    </w:rPr>
                  </w:pPr>
                  <w:r>
                    <w:rPr>
                      <w:rFonts w:hint="cs"/>
                      <w:rtl/>
                      <w:lang w:bidi="fa-IR"/>
                    </w:rPr>
                    <w:t xml:space="preserve">نوع گزارش </w:t>
                  </w:r>
                  <w:r>
                    <w:rPr>
                      <w:rtl/>
                      <w:lang w:bidi="fa-IR"/>
                    </w:rPr>
                    <w:t>–</w:t>
                  </w:r>
                  <w:r>
                    <w:rPr>
                      <w:rFonts w:hint="cs"/>
                      <w:rtl/>
                      <w:lang w:bidi="fa-IR"/>
                    </w:rPr>
                    <w:t xml:space="preserve"> پیگیری :این نوع گزارش مربوط به روند کنترل و نظارت بر حادثه ناگوار می باشد.</w:t>
                  </w:r>
                </w:p>
                <w:p w:rsidR="00011F98" w:rsidRDefault="00011F98" w:rsidP="00D17614">
                  <w:pPr>
                    <w:spacing w:line="360" w:lineRule="auto"/>
                    <w:rPr>
                      <w:rFonts w:hint="cs"/>
                      <w:rtl/>
                      <w:lang w:bidi="fa-IR"/>
                    </w:rPr>
                  </w:pPr>
                </w:p>
                <w:p w:rsidR="00011F98" w:rsidRDefault="00011F98" w:rsidP="00D17614">
                  <w:pPr>
                    <w:spacing w:line="360" w:lineRule="auto"/>
                    <w:rPr>
                      <w:rFonts w:hint="cs"/>
                      <w:rtl/>
                      <w:lang w:bidi="fa-IR"/>
                    </w:rPr>
                  </w:pPr>
                  <w:r w:rsidRPr="00D17614">
                    <w:rPr>
                      <w:rFonts w:hint="cs"/>
                      <w:b/>
                      <w:bCs/>
                      <w:rtl/>
                      <w:lang w:bidi="fa-IR"/>
                    </w:rPr>
                    <w:t>طبقه بندی گزارش</w:t>
                  </w:r>
                  <w:r>
                    <w:rPr>
                      <w:rFonts w:hint="cs"/>
                      <w:rtl/>
                      <w:lang w:bidi="fa-IR"/>
                    </w:rPr>
                    <w:t>:</w:t>
                  </w:r>
                </w:p>
                <w:p w:rsidR="00011F98" w:rsidRDefault="00011F98" w:rsidP="00D17614">
                  <w:pPr>
                    <w:spacing w:line="360" w:lineRule="auto"/>
                    <w:rPr>
                      <w:rFonts w:hint="cs"/>
                      <w:rtl/>
                      <w:lang w:bidi="fa-IR"/>
                    </w:rPr>
                  </w:pPr>
                  <w:r>
                    <w:rPr>
                      <w:rFonts w:hint="cs"/>
                      <w:rtl/>
                      <w:lang w:bidi="fa-IR"/>
                    </w:rPr>
                    <w:t>موارد تهدید کننده سلامت عمومی می بایست ظرف مدت 48 ساعت پس از اطلاع شرکت سازنده به اداره کل گزارش شوند.</w:t>
                  </w:r>
                </w:p>
                <w:p w:rsidR="00011F98" w:rsidRDefault="00011F98" w:rsidP="00D17614">
                  <w:pPr>
                    <w:spacing w:line="360" w:lineRule="auto"/>
                    <w:rPr>
                      <w:rFonts w:hint="cs"/>
                      <w:rtl/>
                      <w:lang w:bidi="fa-IR"/>
                    </w:rPr>
                  </w:pPr>
                  <w:r>
                    <w:rPr>
                      <w:rFonts w:hint="cs"/>
                      <w:rtl/>
                      <w:lang w:bidi="fa-IR"/>
                    </w:rPr>
                    <w:t>گزینه مرگ یا صدمه جدی در صورت بروز مرگ / صدمه جدی برای بیمار، کاربر وسیله یا سایر افراد انتخاب می شود.</w:t>
                  </w:r>
                </w:p>
                <w:p w:rsidR="00D17614" w:rsidRDefault="00D17614" w:rsidP="00D17614">
                  <w:pPr>
                    <w:spacing w:line="360" w:lineRule="auto"/>
                    <w:rPr>
                      <w:rFonts w:hint="cs"/>
                      <w:rtl/>
                      <w:lang w:bidi="fa-IR"/>
                    </w:rPr>
                  </w:pPr>
                </w:p>
                <w:p w:rsidR="00EB79FC" w:rsidRPr="00D17614" w:rsidRDefault="00EB79FC" w:rsidP="00D17614">
                  <w:pPr>
                    <w:spacing w:line="360" w:lineRule="auto"/>
                    <w:rPr>
                      <w:rFonts w:hint="cs"/>
                      <w:b/>
                      <w:bCs/>
                      <w:u w:val="single"/>
                      <w:rtl/>
                      <w:lang w:bidi="fa-IR"/>
                    </w:rPr>
                  </w:pPr>
                  <w:r w:rsidRPr="00D17614">
                    <w:rPr>
                      <w:rFonts w:hint="cs"/>
                      <w:b/>
                      <w:bCs/>
                      <w:u w:val="single"/>
                      <w:rtl/>
                      <w:lang w:bidi="fa-IR"/>
                    </w:rPr>
                    <w:t xml:space="preserve">قسمت 4 </w:t>
                  </w:r>
                  <w:r w:rsidRPr="00D17614">
                    <w:rPr>
                      <w:b/>
                      <w:bCs/>
                      <w:u w:val="single"/>
                      <w:rtl/>
                      <w:lang w:bidi="fa-IR"/>
                    </w:rPr>
                    <w:t>–</w:t>
                  </w:r>
                  <w:r w:rsidRPr="00D17614">
                    <w:rPr>
                      <w:rFonts w:hint="cs"/>
                      <w:b/>
                      <w:bCs/>
                      <w:u w:val="single"/>
                      <w:rtl/>
                      <w:lang w:bidi="fa-IR"/>
                    </w:rPr>
                    <w:t xml:space="preserve"> اطلاعات وسیله</w:t>
                  </w:r>
                </w:p>
                <w:p w:rsidR="00EB79FC" w:rsidRDefault="00EB79FC" w:rsidP="00D17614">
                  <w:pPr>
                    <w:spacing w:line="360" w:lineRule="auto"/>
                    <w:rPr>
                      <w:rFonts w:hint="cs"/>
                      <w:rtl/>
                      <w:lang w:bidi="fa-IR"/>
                    </w:rPr>
                  </w:pPr>
                  <w:r w:rsidRPr="00D17614">
                    <w:rPr>
                      <w:rFonts w:hint="cs"/>
                      <w:b/>
                      <w:bCs/>
                      <w:rtl/>
                      <w:lang w:bidi="fa-IR"/>
                    </w:rPr>
                    <w:t>شماره ثبت</w:t>
                  </w:r>
                  <w:r>
                    <w:rPr>
                      <w:rFonts w:hint="cs"/>
                      <w:rtl/>
                      <w:lang w:bidi="fa-IR"/>
                    </w:rPr>
                    <w:t xml:space="preserve"> : منظور شماره ثبت وسیله در اداره کل تجهیزات پزشکی می باشد.</w:t>
                  </w:r>
                </w:p>
                <w:p w:rsidR="00EB79FC" w:rsidRDefault="00EB79FC" w:rsidP="00D17614">
                  <w:pPr>
                    <w:spacing w:line="360" w:lineRule="auto"/>
                    <w:rPr>
                      <w:rFonts w:hint="cs"/>
                      <w:rtl/>
                      <w:lang w:bidi="fa-IR"/>
                    </w:rPr>
                  </w:pPr>
                  <w:r w:rsidRPr="00D17614">
                    <w:rPr>
                      <w:rFonts w:hint="cs"/>
                      <w:b/>
                      <w:bCs/>
                      <w:rtl/>
                      <w:lang w:bidi="fa-IR"/>
                    </w:rPr>
                    <w:t>کاربر وسیله هنگام وقوع حادثه</w:t>
                  </w:r>
                  <w:r>
                    <w:rPr>
                      <w:rFonts w:hint="cs"/>
                      <w:rtl/>
                      <w:lang w:bidi="fa-IR"/>
                    </w:rPr>
                    <w:t xml:space="preserve"> : کاربر متخصص دستگاه شامل پزشک متخصص و یا کاربر آموزش دیده می باشد.</w:t>
                  </w:r>
                </w:p>
                <w:p w:rsidR="00EB79FC" w:rsidRDefault="00EB79FC" w:rsidP="00D17614">
                  <w:pPr>
                    <w:spacing w:line="360" w:lineRule="auto"/>
                    <w:rPr>
                      <w:rFonts w:hint="cs"/>
                      <w:rtl/>
                      <w:lang w:bidi="fa-IR"/>
                    </w:rPr>
                  </w:pPr>
                  <w:r w:rsidRPr="00D17614">
                    <w:rPr>
                      <w:rFonts w:hint="cs"/>
                      <w:b/>
                      <w:bCs/>
                      <w:rtl/>
                      <w:lang w:bidi="fa-IR"/>
                    </w:rPr>
                    <w:t>وضعیت فعلی دستگاه</w:t>
                  </w:r>
                  <w:r>
                    <w:rPr>
                      <w:rFonts w:hint="cs"/>
                      <w:rtl/>
                      <w:lang w:bidi="fa-IR"/>
                    </w:rPr>
                    <w:t xml:space="preserve"> : وسیله مورد نظر هنگام ارائه گزارش در چه وضعیتی قرار داد.بطور مثال اسقاط شده است ، تحت آزمایش قرار دارد یا نزد فرد گزارش دهنده است یا ....</w:t>
                  </w:r>
                </w:p>
                <w:p w:rsidR="00D17614" w:rsidRDefault="00D17614" w:rsidP="00D17614">
                  <w:pPr>
                    <w:spacing w:line="360" w:lineRule="auto"/>
                    <w:rPr>
                      <w:rFonts w:hint="cs"/>
                      <w:rtl/>
                      <w:lang w:bidi="fa-IR"/>
                    </w:rPr>
                  </w:pPr>
                </w:p>
              </w:txbxContent>
            </v:textbox>
          </v:shape>
        </w:pict>
      </w:r>
    </w:p>
    <w:p w:rsidR="006B16A4" w:rsidRPr="00900FC6" w:rsidRDefault="006B16A4">
      <w:pPr>
        <w:rPr>
          <w:rFonts w:cs="B Nazanin"/>
          <w:sz w:val="26"/>
          <w:szCs w:val="26"/>
        </w:rPr>
      </w:pPr>
    </w:p>
    <w:p w:rsidR="00BE3988" w:rsidRDefault="001A2069" w:rsidP="00DF5CE6">
      <w:pPr>
        <w:spacing w:line="360" w:lineRule="auto"/>
        <w:jc w:val="lowKashida"/>
        <w:rPr>
          <w:rFonts w:cs="B Nazanin"/>
          <w:sz w:val="26"/>
          <w:szCs w:val="26"/>
          <w:rtl/>
          <w:lang w:bidi="fa-IR"/>
        </w:rPr>
      </w:pPr>
      <w:r>
        <w:rPr>
          <w:rFonts w:cs="B Nazanin" w:hint="cs"/>
          <w:sz w:val="26"/>
          <w:szCs w:val="26"/>
          <w:rtl/>
          <w:lang w:bidi="fa-IR"/>
        </w:rPr>
        <w:t xml:space="preserve"> </w:t>
      </w:r>
    </w:p>
    <w:p w:rsidR="00900FC6" w:rsidRDefault="00900FC6" w:rsidP="006165CF">
      <w:pPr>
        <w:spacing w:line="360" w:lineRule="auto"/>
        <w:rPr>
          <w:rFonts w:cs="B Nazanin"/>
          <w:sz w:val="26"/>
          <w:szCs w:val="26"/>
          <w:rtl/>
          <w:lang w:bidi="fa-IR"/>
        </w:rPr>
      </w:pPr>
    </w:p>
    <w:p w:rsidR="00D17614" w:rsidRDefault="00900FC6" w:rsidP="006B16A4">
      <w:pPr>
        <w:spacing w:line="360" w:lineRule="auto"/>
        <w:ind w:left="-23"/>
        <w:rPr>
          <w:rFonts w:cs="B Nazanin"/>
          <w:sz w:val="26"/>
          <w:szCs w:val="26"/>
          <w:rtl/>
          <w:lang w:bidi="fa-IR"/>
        </w:rPr>
      </w:pPr>
      <w:r>
        <w:rPr>
          <w:rFonts w:cs="B Nazanin"/>
          <w:sz w:val="26"/>
          <w:szCs w:val="26"/>
          <w:rtl/>
          <w:lang w:bidi="fa-IR"/>
        </w:rPr>
        <w:tab/>
      </w:r>
      <w:r>
        <w:rPr>
          <w:rFonts w:cs="B Nazanin" w:hint="cs"/>
          <w:sz w:val="26"/>
          <w:szCs w:val="26"/>
          <w:rtl/>
          <w:lang w:bidi="fa-IR"/>
        </w:rPr>
        <w:t xml:space="preserve">                                              </w:t>
      </w:r>
      <w:r w:rsidR="006165CF">
        <w:rPr>
          <w:rFonts w:cs="B Nazanin" w:hint="cs"/>
          <w:sz w:val="26"/>
          <w:szCs w:val="26"/>
          <w:rtl/>
          <w:lang w:bidi="fa-IR"/>
        </w:rPr>
        <w:t xml:space="preserve">                               </w:t>
      </w:r>
      <w:r>
        <w:rPr>
          <w:rFonts w:cs="B Nazanin" w:hint="cs"/>
          <w:sz w:val="26"/>
          <w:szCs w:val="26"/>
          <w:rtl/>
          <w:lang w:bidi="fa-IR"/>
        </w:rPr>
        <w:t xml:space="preserve">                </w:t>
      </w: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D17614" w:rsidRPr="00D17614" w:rsidRDefault="00D17614" w:rsidP="00D17614">
      <w:pPr>
        <w:rPr>
          <w:rFonts w:cs="B Nazanin"/>
          <w:sz w:val="26"/>
          <w:szCs w:val="26"/>
          <w:rtl/>
          <w:lang w:bidi="fa-IR"/>
        </w:rPr>
      </w:pPr>
    </w:p>
    <w:p w:rsidR="00900FC6" w:rsidRDefault="00D17614" w:rsidP="00D17614">
      <w:pPr>
        <w:tabs>
          <w:tab w:val="left" w:pos="3732"/>
        </w:tabs>
        <w:rPr>
          <w:rFonts w:cs="B Nazanin" w:hint="cs"/>
          <w:sz w:val="26"/>
          <w:szCs w:val="26"/>
          <w:rtl/>
          <w:lang w:bidi="fa-IR"/>
        </w:rPr>
      </w:pPr>
      <w:r>
        <w:rPr>
          <w:rFonts w:cs="B Nazanin"/>
          <w:sz w:val="26"/>
          <w:szCs w:val="26"/>
          <w:rtl/>
          <w:lang w:bidi="fa-IR"/>
        </w:rPr>
        <w:tab/>
      </w:r>
    </w:p>
    <w:p w:rsidR="00D17614" w:rsidRDefault="00D17614" w:rsidP="00D17614">
      <w:pPr>
        <w:tabs>
          <w:tab w:val="left" w:pos="3732"/>
        </w:tabs>
        <w:rPr>
          <w:rFonts w:cs="B Nazanin" w:hint="cs"/>
          <w:sz w:val="26"/>
          <w:szCs w:val="26"/>
          <w:rtl/>
          <w:lang w:bidi="fa-IR"/>
        </w:rPr>
      </w:pPr>
    </w:p>
    <w:p w:rsidR="00D17614" w:rsidRDefault="00D17614" w:rsidP="00D17614">
      <w:pPr>
        <w:tabs>
          <w:tab w:val="left" w:pos="3732"/>
        </w:tabs>
        <w:rPr>
          <w:rFonts w:cs="B Nazanin" w:hint="cs"/>
          <w:sz w:val="26"/>
          <w:szCs w:val="26"/>
          <w:rtl/>
          <w:lang w:bidi="fa-IR"/>
        </w:rPr>
      </w:pPr>
    </w:p>
    <w:p w:rsidR="00D17614" w:rsidRPr="00D17614" w:rsidRDefault="00D17614" w:rsidP="00D17614">
      <w:pPr>
        <w:tabs>
          <w:tab w:val="left" w:pos="3732"/>
        </w:tabs>
        <w:rPr>
          <w:rFonts w:cs="B Nazanin"/>
          <w:sz w:val="26"/>
          <w:szCs w:val="26"/>
          <w:rtl/>
          <w:lang w:bidi="fa-IR"/>
        </w:rPr>
      </w:pPr>
      <w:r>
        <w:rPr>
          <w:rFonts w:cs="B Nazanin"/>
          <w:noProof/>
          <w:sz w:val="26"/>
          <w:szCs w:val="26"/>
          <w:rtl/>
        </w:rPr>
        <w:pict>
          <v:shape id="_x0000_s1028" type="#_x0000_t202" style="position:absolute;left:0;text-align:left;margin-left:-17.9pt;margin-top:7.25pt;width:477.7pt;height:341.95pt;z-index:251659264">
            <v:textbox>
              <w:txbxContent>
                <w:p w:rsidR="00D17614" w:rsidRPr="00D17614" w:rsidRDefault="00D17614" w:rsidP="00C46B28">
                  <w:pPr>
                    <w:tabs>
                      <w:tab w:val="right" w:pos="9243"/>
                    </w:tabs>
                    <w:spacing w:line="360" w:lineRule="auto"/>
                    <w:ind w:right="-90"/>
                    <w:rPr>
                      <w:rFonts w:hint="cs"/>
                      <w:b/>
                      <w:bCs/>
                      <w:u w:val="single"/>
                      <w:rtl/>
                      <w:lang w:bidi="fa-IR"/>
                    </w:rPr>
                  </w:pPr>
                  <w:r w:rsidRPr="00D17614">
                    <w:rPr>
                      <w:rFonts w:hint="cs"/>
                      <w:b/>
                      <w:bCs/>
                      <w:u w:val="single"/>
                      <w:rtl/>
                      <w:lang w:bidi="fa-IR"/>
                    </w:rPr>
                    <w:t xml:space="preserve">قسمت 6 </w:t>
                  </w:r>
                  <w:r w:rsidRPr="00D17614">
                    <w:rPr>
                      <w:b/>
                      <w:bCs/>
                      <w:u w:val="single"/>
                      <w:rtl/>
                      <w:lang w:bidi="fa-IR"/>
                    </w:rPr>
                    <w:t>–</w:t>
                  </w:r>
                  <w:r w:rsidRPr="00D17614">
                    <w:rPr>
                      <w:rFonts w:hint="cs"/>
                      <w:b/>
                      <w:bCs/>
                      <w:u w:val="single"/>
                      <w:rtl/>
                      <w:lang w:bidi="fa-IR"/>
                    </w:rPr>
                    <w:t xml:space="preserve"> اطلاعات مربوط به بیمار</w:t>
                  </w:r>
                </w:p>
                <w:p w:rsidR="00D17614" w:rsidRDefault="00D17614" w:rsidP="00C46B28">
                  <w:pPr>
                    <w:tabs>
                      <w:tab w:val="right" w:pos="9243"/>
                    </w:tabs>
                    <w:spacing w:line="360" w:lineRule="auto"/>
                    <w:ind w:right="-90"/>
                    <w:rPr>
                      <w:rFonts w:hint="cs"/>
                      <w:rtl/>
                      <w:lang w:bidi="fa-IR"/>
                    </w:rPr>
                  </w:pPr>
                  <w:r>
                    <w:rPr>
                      <w:rFonts w:hint="cs"/>
                      <w:rtl/>
                      <w:lang w:bidi="fa-IR"/>
                    </w:rPr>
                    <w:t>در این قسمت می بایست اطلاعات بیمار ( در صورت لزوم ) آورده شود بطور مثال وزن بیمار در ارتباط با ایمپلنتهای ارتوپدی حائز اهمیت می باشد.</w:t>
                  </w:r>
                </w:p>
                <w:p w:rsidR="00D17614" w:rsidRPr="00D17614" w:rsidRDefault="00D17614" w:rsidP="00C46B28">
                  <w:pPr>
                    <w:tabs>
                      <w:tab w:val="right" w:pos="9243"/>
                    </w:tabs>
                    <w:spacing w:line="360" w:lineRule="auto"/>
                    <w:ind w:right="-90"/>
                    <w:rPr>
                      <w:rFonts w:hint="cs"/>
                      <w:b/>
                      <w:bCs/>
                      <w:rtl/>
                      <w:lang w:bidi="fa-IR"/>
                    </w:rPr>
                  </w:pPr>
                  <w:r w:rsidRPr="00D17614">
                    <w:rPr>
                      <w:rFonts w:hint="cs"/>
                      <w:b/>
                      <w:bCs/>
                      <w:rtl/>
                      <w:lang w:bidi="fa-IR"/>
                    </w:rPr>
                    <w:t>لیست سایر وسایل دخیل در حادثه</w:t>
                  </w:r>
                </w:p>
                <w:p w:rsidR="00D17614" w:rsidRDefault="00D17614" w:rsidP="00C46B28">
                  <w:pPr>
                    <w:tabs>
                      <w:tab w:val="right" w:pos="9243"/>
                    </w:tabs>
                    <w:spacing w:line="360" w:lineRule="auto"/>
                    <w:ind w:right="-90"/>
                    <w:rPr>
                      <w:rFonts w:hint="cs"/>
                      <w:rtl/>
                      <w:lang w:bidi="fa-IR"/>
                    </w:rPr>
                  </w:pPr>
                  <w:r>
                    <w:rPr>
                      <w:rFonts w:hint="cs"/>
                      <w:rtl/>
                      <w:lang w:bidi="fa-IR"/>
                    </w:rPr>
                    <w:t>گاهی اوقات یک اتفاق ناگوار ممکن است ناشی از ترکیب عملکرد دو یا چند وسیله باشد در اینصورت می بایست در این قسمت لیستی کوتاه از سایر وسایل درگیر در حادثه آورده شود.</w:t>
                  </w:r>
                </w:p>
                <w:p w:rsidR="00D17614" w:rsidRDefault="00D17614" w:rsidP="00C46B28">
                  <w:pPr>
                    <w:tabs>
                      <w:tab w:val="right" w:pos="9243"/>
                    </w:tabs>
                    <w:spacing w:line="360" w:lineRule="auto"/>
                    <w:ind w:right="-90"/>
                    <w:rPr>
                      <w:rFonts w:hint="cs"/>
                      <w:rtl/>
                      <w:lang w:bidi="fa-IR"/>
                    </w:rPr>
                  </w:pPr>
                </w:p>
                <w:p w:rsidR="00D17614" w:rsidRPr="00D17614" w:rsidRDefault="00D17614" w:rsidP="00C46B28">
                  <w:pPr>
                    <w:tabs>
                      <w:tab w:val="right" w:pos="9243"/>
                    </w:tabs>
                    <w:spacing w:line="360" w:lineRule="auto"/>
                    <w:ind w:right="-90"/>
                    <w:rPr>
                      <w:rFonts w:hint="cs"/>
                      <w:b/>
                      <w:bCs/>
                      <w:u w:val="single"/>
                      <w:rtl/>
                      <w:lang w:bidi="fa-IR"/>
                    </w:rPr>
                  </w:pPr>
                  <w:r w:rsidRPr="00D17614">
                    <w:rPr>
                      <w:rFonts w:hint="cs"/>
                      <w:b/>
                      <w:bCs/>
                      <w:u w:val="single"/>
                      <w:rtl/>
                      <w:lang w:bidi="fa-IR"/>
                    </w:rPr>
                    <w:t xml:space="preserve">قسمت 7 </w:t>
                  </w:r>
                  <w:r w:rsidRPr="00D17614">
                    <w:rPr>
                      <w:b/>
                      <w:bCs/>
                      <w:u w:val="single"/>
                      <w:rtl/>
                      <w:lang w:bidi="fa-IR"/>
                    </w:rPr>
                    <w:t>–</w:t>
                  </w:r>
                  <w:r w:rsidRPr="00D17614">
                    <w:rPr>
                      <w:rFonts w:hint="cs"/>
                      <w:b/>
                      <w:bCs/>
                      <w:u w:val="single"/>
                      <w:rtl/>
                      <w:lang w:bidi="fa-IR"/>
                    </w:rPr>
                    <w:t xml:space="preserve"> سایر اطلاعات</w:t>
                  </w:r>
                </w:p>
                <w:p w:rsidR="00D17614" w:rsidRDefault="00D17614" w:rsidP="00C46B28">
                  <w:pPr>
                    <w:tabs>
                      <w:tab w:val="right" w:pos="9243"/>
                    </w:tabs>
                    <w:spacing w:line="360" w:lineRule="auto"/>
                    <w:ind w:right="-90"/>
                    <w:rPr>
                      <w:rFonts w:hint="cs"/>
                      <w:rtl/>
                      <w:lang w:bidi="fa-IR"/>
                    </w:rPr>
                  </w:pPr>
                  <w:r>
                    <w:rPr>
                      <w:rFonts w:hint="cs"/>
                      <w:rtl/>
                      <w:lang w:bidi="fa-IR"/>
                    </w:rPr>
                    <w:t>میزان تکرار حوادث مشابه گزارش شده به سازنده : برای مثال در صورتیکه در طی 2 سال، از میان 3000 دستگاه فروخته شده 12 حادثه گزارش شده باشد می نویسیم : 12/3000/2</w:t>
                  </w:r>
                </w:p>
                <w:p w:rsidR="00D17614" w:rsidRDefault="00D17614" w:rsidP="00C46B28">
                  <w:pPr>
                    <w:tabs>
                      <w:tab w:val="right" w:pos="9243"/>
                    </w:tabs>
                    <w:spacing w:line="360" w:lineRule="auto"/>
                    <w:ind w:right="-90"/>
                    <w:rPr>
                      <w:rFonts w:hint="cs"/>
                      <w:rtl/>
                      <w:lang w:bidi="fa-IR"/>
                    </w:rPr>
                  </w:pPr>
                </w:p>
                <w:p w:rsidR="00D17614" w:rsidRDefault="00D17614" w:rsidP="00C46B28">
                  <w:pPr>
                    <w:pStyle w:val="ListParagraph"/>
                    <w:numPr>
                      <w:ilvl w:val="0"/>
                      <w:numId w:val="11"/>
                    </w:numPr>
                    <w:tabs>
                      <w:tab w:val="right" w:pos="9243"/>
                    </w:tabs>
                    <w:spacing w:line="360" w:lineRule="auto"/>
                    <w:ind w:right="-90"/>
                    <w:rPr>
                      <w:rFonts w:hint="cs"/>
                      <w:lang w:bidi="fa-IR"/>
                    </w:rPr>
                  </w:pPr>
                  <w:r>
                    <w:rPr>
                      <w:rFonts w:hint="cs"/>
                      <w:rtl/>
                      <w:lang w:bidi="fa-IR"/>
                    </w:rPr>
                    <w:t>تذکر : در صورت تکمیل فرم توسط نماینده شرکت سازنده اطلاعات ارائه شده می بایست توسط شرکت سازنده تایید شده و مستندات و مدارک لازم پیوست گردد.</w:t>
                  </w:r>
                </w:p>
                <w:p w:rsidR="00D17614" w:rsidRPr="00D17614" w:rsidRDefault="00D17614" w:rsidP="00C46B28">
                  <w:pPr>
                    <w:tabs>
                      <w:tab w:val="right" w:pos="9243"/>
                    </w:tabs>
                    <w:spacing w:line="360" w:lineRule="auto"/>
                    <w:ind w:right="-90"/>
                  </w:pPr>
                </w:p>
              </w:txbxContent>
            </v:textbox>
          </v:shape>
        </w:pict>
      </w:r>
    </w:p>
    <w:sectPr w:rsidR="00D17614" w:rsidRPr="00D17614" w:rsidSect="00AD2241">
      <w:pgSz w:w="11906" w:h="16838"/>
      <w:pgMar w:top="900" w:right="1558" w:bottom="1080" w:left="170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2E3" w:rsidRDefault="00C842E3" w:rsidP="00AD2241">
      <w:r>
        <w:separator/>
      </w:r>
    </w:p>
  </w:endnote>
  <w:endnote w:type="continuationSeparator" w:id="1">
    <w:p w:rsidR="00C842E3" w:rsidRDefault="00C842E3" w:rsidP="00AD22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2E3" w:rsidRDefault="00C842E3" w:rsidP="00AD2241">
      <w:r>
        <w:separator/>
      </w:r>
    </w:p>
  </w:footnote>
  <w:footnote w:type="continuationSeparator" w:id="1">
    <w:p w:rsidR="00C842E3" w:rsidRDefault="00C842E3" w:rsidP="00AD2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624"/>
    <w:multiLevelType w:val="hybridMultilevel"/>
    <w:tmpl w:val="CAD632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6564A"/>
    <w:multiLevelType w:val="hybridMultilevel"/>
    <w:tmpl w:val="83B8C7BA"/>
    <w:lvl w:ilvl="0" w:tplc="ADDA1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78028D"/>
    <w:multiLevelType w:val="hybridMultilevel"/>
    <w:tmpl w:val="F01CE2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FE2851"/>
    <w:multiLevelType w:val="hybridMultilevel"/>
    <w:tmpl w:val="D00E5680"/>
    <w:lvl w:ilvl="0" w:tplc="423089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462D51"/>
    <w:multiLevelType w:val="hybridMultilevel"/>
    <w:tmpl w:val="C0F2A5B8"/>
    <w:lvl w:ilvl="0" w:tplc="8EB2E7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C35B9"/>
    <w:multiLevelType w:val="hybridMultilevel"/>
    <w:tmpl w:val="2B0E477E"/>
    <w:lvl w:ilvl="0" w:tplc="11926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0E568C"/>
    <w:multiLevelType w:val="hybridMultilevel"/>
    <w:tmpl w:val="B224A542"/>
    <w:lvl w:ilvl="0" w:tplc="4544C62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7">
    <w:nsid w:val="5CFC0615"/>
    <w:multiLevelType w:val="hybridMultilevel"/>
    <w:tmpl w:val="98B62562"/>
    <w:lvl w:ilvl="0" w:tplc="6792B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C34E6F"/>
    <w:multiLevelType w:val="hybridMultilevel"/>
    <w:tmpl w:val="008AF9AC"/>
    <w:lvl w:ilvl="0" w:tplc="A184F0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D6157A"/>
    <w:multiLevelType w:val="hybridMultilevel"/>
    <w:tmpl w:val="8912F910"/>
    <w:lvl w:ilvl="0" w:tplc="F1781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C961EB"/>
    <w:multiLevelType w:val="hybridMultilevel"/>
    <w:tmpl w:val="E9142CE8"/>
    <w:lvl w:ilvl="0" w:tplc="F1140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6"/>
  </w:num>
  <w:num w:numId="5">
    <w:abstractNumId w:val="2"/>
  </w:num>
  <w:num w:numId="6">
    <w:abstractNumId w:val="5"/>
  </w:num>
  <w:num w:numId="7">
    <w:abstractNumId w:val="7"/>
  </w:num>
  <w:num w:numId="8">
    <w:abstractNumId w:val="4"/>
  </w:num>
  <w:num w:numId="9">
    <w:abstractNumId w:val="8"/>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3988"/>
    <w:rsid w:val="00011F98"/>
    <w:rsid w:val="0009089A"/>
    <w:rsid w:val="000C263D"/>
    <w:rsid w:val="0011754D"/>
    <w:rsid w:val="001218A1"/>
    <w:rsid w:val="001A2014"/>
    <w:rsid w:val="001A2069"/>
    <w:rsid w:val="001C4F34"/>
    <w:rsid w:val="00293CE5"/>
    <w:rsid w:val="003E0DBB"/>
    <w:rsid w:val="003E7B6D"/>
    <w:rsid w:val="00435358"/>
    <w:rsid w:val="004A03F0"/>
    <w:rsid w:val="004B4BE5"/>
    <w:rsid w:val="004E00EB"/>
    <w:rsid w:val="0050270F"/>
    <w:rsid w:val="005311FD"/>
    <w:rsid w:val="006165CF"/>
    <w:rsid w:val="006320E6"/>
    <w:rsid w:val="00676988"/>
    <w:rsid w:val="00682579"/>
    <w:rsid w:val="006A26B3"/>
    <w:rsid w:val="006B16A4"/>
    <w:rsid w:val="006E4F20"/>
    <w:rsid w:val="007043B9"/>
    <w:rsid w:val="007644C9"/>
    <w:rsid w:val="00900FC6"/>
    <w:rsid w:val="00967D16"/>
    <w:rsid w:val="009745C2"/>
    <w:rsid w:val="00997247"/>
    <w:rsid w:val="00AD2241"/>
    <w:rsid w:val="00B22DE9"/>
    <w:rsid w:val="00BE3988"/>
    <w:rsid w:val="00C4436C"/>
    <w:rsid w:val="00C46B28"/>
    <w:rsid w:val="00C842E3"/>
    <w:rsid w:val="00CA6A54"/>
    <w:rsid w:val="00CE0495"/>
    <w:rsid w:val="00D045B0"/>
    <w:rsid w:val="00D17614"/>
    <w:rsid w:val="00D90F2C"/>
    <w:rsid w:val="00DB3258"/>
    <w:rsid w:val="00DF5CE6"/>
    <w:rsid w:val="00E225A8"/>
    <w:rsid w:val="00E41CEE"/>
    <w:rsid w:val="00E60D75"/>
    <w:rsid w:val="00EA21E6"/>
    <w:rsid w:val="00EB79FC"/>
    <w:rsid w:val="00F55A0C"/>
    <w:rsid w:val="00FC7D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88"/>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6A4"/>
    <w:pPr>
      <w:ind w:left="720"/>
      <w:contextualSpacing/>
    </w:pPr>
  </w:style>
  <w:style w:type="paragraph" w:styleId="Header">
    <w:name w:val="header"/>
    <w:basedOn w:val="Normal"/>
    <w:link w:val="HeaderChar"/>
    <w:uiPriority w:val="99"/>
    <w:semiHidden/>
    <w:unhideWhenUsed/>
    <w:rsid w:val="00AD2241"/>
    <w:pPr>
      <w:tabs>
        <w:tab w:val="center" w:pos="4680"/>
        <w:tab w:val="right" w:pos="9360"/>
      </w:tabs>
    </w:pPr>
  </w:style>
  <w:style w:type="character" w:customStyle="1" w:styleId="HeaderChar">
    <w:name w:val="Header Char"/>
    <w:basedOn w:val="DefaultParagraphFont"/>
    <w:link w:val="Header"/>
    <w:uiPriority w:val="99"/>
    <w:semiHidden/>
    <w:rsid w:val="00AD2241"/>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AD2241"/>
    <w:pPr>
      <w:tabs>
        <w:tab w:val="center" w:pos="4680"/>
        <w:tab w:val="right" w:pos="9360"/>
      </w:tabs>
    </w:pPr>
  </w:style>
  <w:style w:type="character" w:customStyle="1" w:styleId="FooterChar">
    <w:name w:val="Footer Char"/>
    <w:basedOn w:val="DefaultParagraphFont"/>
    <w:link w:val="Footer"/>
    <w:uiPriority w:val="99"/>
    <w:semiHidden/>
    <w:rsid w:val="00AD2241"/>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1106-5413-4876-8AFE-A9D41189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 Salamati</dc:creator>
  <cp:keywords/>
  <dc:description/>
  <cp:lastModifiedBy>EMPerator</cp:lastModifiedBy>
  <cp:revision>3</cp:revision>
  <cp:lastPrinted>2010-10-23T19:00:00Z</cp:lastPrinted>
  <dcterms:created xsi:type="dcterms:W3CDTF">2011-03-30T21:21:00Z</dcterms:created>
  <dcterms:modified xsi:type="dcterms:W3CDTF">2011-03-30T22:45:00Z</dcterms:modified>
</cp:coreProperties>
</file>